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F9" w:rsidRPr="00336FA8" w:rsidRDefault="005E1208">
      <w:pPr>
        <w:rPr>
          <w:sz w:val="28"/>
          <w:szCs w:val="28"/>
        </w:rPr>
      </w:pPr>
      <w:r w:rsidRPr="00336FA8">
        <w:rPr>
          <w:sz w:val="28"/>
          <w:szCs w:val="28"/>
        </w:rPr>
        <w:t xml:space="preserve">Hemtenta </w:t>
      </w:r>
      <w:r w:rsidR="005C67A4">
        <w:rPr>
          <w:sz w:val="28"/>
          <w:szCs w:val="28"/>
        </w:rPr>
        <w:t xml:space="preserve">del 1 + 2 </w:t>
      </w:r>
    </w:p>
    <w:p w:rsidR="00336FA8" w:rsidRDefault="00336FA8"/>
    <w:p w:rsidR="00336FA8" w:rsidRDefault="00336FA8"/>
    <w:p w:rsidR="00336FA8" w:rsidRPr="005C67A4" w:rsidRDefault="000C1A65">
      <w:r w:rsidRPr="00DC50C9">
        <w:rPr>
          <w:b/>
          <w:bCs/>
        </w:rPr>
        <w:t xml:space="preserve">Fråga 1: </w:t>
      </w:r>
      <w:r w:rsidR="005C67A4">
        <w:t xml:space="preserve">(12p av </w:t>
      </w:r>
      <w:r w:rsidR="00A74A16">
        <w:t xml:space="preserve">19p) </w:t>
      </w:r>
    </w:p>
    <w:p w:rsidR="000C1A65" w:rsidRPr="00DC50C9" w:rsidRDefault="00012837">
      <w:pPr>
        <w:rPr>
          <w:b/>
          <w:bCs/>
        </w:rPr>
      </w:pPr>
      <w:r w:rsidRPr="00DC50C9">
        <w:rPr>
          <w:b/>
          <w:bCs/>
        </w:rPr>
        <w:t xml:space="preserve">a) </w:t>
      </w:r>
    </w:p>
    <w:p w:rsidR="00012837" w:rsidRDefault="00C50986">
      <w:r>
        <w:t xml:space="preserve">Vid anskaffningstidpunkten värderas kortfristiga placeringar till anskaffningsvärdet. </w:t>
      </w:r>
    </w:p>
    <w:p w:rsidR="00A1203F" w:rsidRDefault="00A1203F">
      <w:r>
        <w:t xml:space="preserve">Alltså inköpspris + utgifter som sammanhänger med förvärvet = anskaffningsvärdet </w:t>
      </w:r>
    </w:p>
    <w:p w:rsidR="00C50986" w:rsidRDefault="00C50986"/>
    <w:p w:rsidR="00C50986" w:rsidRDefault="00C50986">
      <w:r>
        <w:t xml:space="preserve">Efter anskaffningstidpunkten värderas kortfristiga placeringar enligt lägsta värdets princip. Som bygger på att dem värderas till det lägsta värdet av anskaffningsvärdet och verkligt värde. Där </w:t>
      </w:r>
      <w:r w:rsidR="00076F99">
        <w:t>verkligt värde</w:t>
      </w:r>
      <w:r>
        <w:t xml:space="preserve"> är marknadsvärde eller börskursen. </w:t>
      </w:r>
    </w:p>
    <w:p w:rsidR="00012837" w:rsidRDefault="00012837"/>
    <w:p w:rsidR="00012837" w:rsidRDefault="00012837"/>
    <w:p w:rsidR="00012837" w:rsidRPr="00DC50C9" w:rsidRDefault="00012837">
      <w:pPr>
        <w:rPr>
          <w:b/>
          <w:bCs/>
        </w:rPr>
      </w:pPr>
      <w:r w:rsidRPr="00DC50C9">
        <w:rPr>
          <w:b/>
          <w:bCs/>
        </w:rPr>
        <w:t xml:space="preserve">b) </w:t>
      </w:r>
    </w:p>
    <w:p w:rsidR="00012837" w:rsidRDefault="00744C87">
      <w:r>
        <w:t xml:space="preserve">Enligt K3 regelverket ska kortfristiga placeringar värderas till verkligt värde i balansräkningen. Värdeförändringen som kan uppkomma vid värdering ska redovisas i resultaträkningen vilket påverkar resultatet. </w:t>
      </w:r>
    </w:p>
    <w:p w:rsidR="00780C68" w:rsidRDefault="00780C68"/>
    <w:p w:rsidR="00780C68" w:rsidRDefault="00780C68">
      <w:r>
        <w:t xml:space="preserve">Värdeökningar redovisas som intäkt i resultaträkningen </w:t>
      </w:r>
    </w:p>
    <w:p w:rsidR="00076F99" w:rsidRDefault="00780C68">
      <w:r>
        <w:t>Värdeminskningar redovisas som kostnader i resultaträkningen</w:t>
      </w:r>
    </w:p>
    <w:p w:rsidR="00012837" w:rsidRDefault="00012837"/>
    <w:p w:rsidR="00012837" w:rsidRDefault="00012837"/>
    <w:p w:rsidR="00DC50C9" w:rsidRDefault="00012837">
      <w:r w:rsidRPr="00DC50C9">
        <w:rPr>
          <w:b/>
          <w:bCs/>
        </w:rPr>
        <w:t>c)</w:t>
      </w:r>
      <w:r>
        <w:t xml:space="preserve"> </w:t>
      </w:r>
    </w:p>
    <w:p w:rsidR="00012837" w:rsidRDefault="004572F8">
      <w:r>
        <w:t xml:space="preserve">Värde </w:t>
      </w:r>
      <w:proofErr w:type="spellStart"/>
      <w:r>
        <w:t>kundfordran</w:t>
      </w:r>
      <w:proofErr w:type="spellEnd"/>
      <w:r>
        <w:t xml:space="preserve"> </w:t>
      </w:r>
    </w:p>
    <w:p w:rsidR="004572F8" w:rsidRDefault="004572F8">
      <w:r>
        <w:t xml:space="preserve">anskaffningstidpunkt </w:t>
      </w:r>
      <w:r>
        <w:tab/>
      </w:r>
      <w:r>
        <w:tab/>
        <w:t xml:space="preserve">100 000*9,2 = 920 000 </w:t>
      </w:r>
      <w:r w:rsidR="005D1790">
        <w:t>kr</w:t>
      </w:r>
    </w:p>
    <w:p w:rsidR="004572F8" w:rsidRDefault="004572F8">
      <w:r>
        <w:t xml:space="preserve">per balansdag 31 dec 2020 </w:t>
      </w:r>
      <w:r>
        <w:tab/>
        <w:t>100 000*9,5 = 950</w:t>
      </w:r>
      <w:r w:rsidR="00892375">
        <w:t> </w:t>
      </w:r>
      <w:r>
        <w:t xml:space="preserve">000 </w:t>
      </w:r>
      <w:r w:rsidR="005D1790">
        <w:t>kr</w:t>
      </w:r>
    </w:p>
    <w:p w:rsidR="00892375" w:rsidRDefault="00892375">
      <w:r>
        <w:t xml:space="preserve">differens </w:t>
      </w:r>
      <w:r>
        <w:tab/>
      </w:r>
      <w:r>
        <w:tab/>
      </w:r>
      <w:r>
        <w:tab/>
        <w:t xml:space="preserve">950 000 – 920 000 = 30 000 </w:t>
      </w:r>
      <w:r w:rsidR="005D1790">
        <w:t>kr</w:t>
      </w:r>
    </w:p>
    <w:p w:rsidR="00892375" w:rsidRDefault="00892375">
      <w:r>
        <w:t xml:space="preserve">kursvinst </w:t>
      </w:r>
      <w:r w:rsidR="00413572">
        <w:t>uppkommer på 30</w:t>
      </w:r>
      <w:r w:rsidR="005D1790">
        <w:t> </w:t>
      </w:r>
      <w:r w:rsidR="00413572">
        <w:t>000</w:t>
      </w:r>
      <w:r w:rsidR="005D1790">
        <w:t xml:space="preserve"> kr</w:t>
      </w:r>
      <w:r w:rsidR="00413572">
        <w:t xml:space="preserve">, </w:t>
      </w:r>
      <w:r>
        <w:t xml:space="preserve">eftersom </w:t>
      </w:r>
      <w:proofErr w:type="spellStart"/>
      <w:r>
        <w:t>kundfordran</w:t>
      </w:r>
      <w:proofErr w:type="spellEnd"/>
      <w:r>
        <w:t xml:space="preserve"> har ökat </w:t>
      </w:r>
    </w:p>
    <w:p w:rsidR="004572F8" w:rsidRDefault="004572F8"/>
    <w:p w:rsidR="004572F8" w:rsidRDefault="00892375">
      <w:r>
        <w:t xml:space="preserve">Påverkar resultatet, eftersom det redovisas som en intäkt i </w:t>
      </w:r>
      <w:proofErr w:type="gramStart"/>
      <w:r>
        <w:t xml:space="preserve">resultaträkningen </w:t>
      </w:r>
      <w:r w:rsidR="005D1790">
        <w:t xml:space="preserve"> (</w:t>
      </w:r>
      <w:proofErr w:type="gramEnd"/>
      <w:r w:rsidR="005D1790">
        <w:t>+30 000 kr)</w:t>
      </w:r>
    </w:p>
    <w:p w:rsidR="00892375" w:rsidRDefault="00892375">
      <w:r>
        <w:t xml:space="preserve">Påverkar inte kassaflödet, eftersom det inte leder till någon inbetalning </w:t>
      </w:r>
    </w:p>
    <w:p w:rsidR="004572F8" w:rsidRDefault="004572F8"/>
    <w:p w:rsidR="00D6250A" w:rsidRDefault="00D6250A"/>
    <w:p w:rsidR="00D6250A" w:rsidRDefault="00D6250A"/>
    <w:p w:rsidR="00DC50C9" w:rsidRPr="00DC50C9" w:rsidRDefault="004572F8">
      <w:pPr>
        <w:rPr>
          <w:b/>
          <w:bCs/>
        </w:rPr>
      </w:pPr>
      <w:r w:rsidRPr="00DC50C9">
        <w:rPr>
          <w:b/>
          <w:bCs/>
        </w:rPr>
        <w:t xml:space="preserve">d) </w:t>
      </w:r>
    </w:p>
    <w:p w:rsidR="004572F8" w:rsidRDefault="00D6250A">
      <w:r>
        <w:t xml:space="preserve">Långfristig låneskuld </w:t>
      </w:r>
    </w:p>
    <w:p w:rsidR="000C1A65" w:rsidRDefault="00D6250A">
      <w:r>
        <w:t xml:space="preserve">anskaffningstidpunkten (föregående </w:t>
      </w:r>
      <w:proofErr w:type="gramStart"/>
      <w:r>
        <w:t>års bokslut</w:t>
      </w:r>
      <w:proofErr w:type="gramEnd"/>
      <w:r>
        <w:t xml:space="preserve">) </w:t>
      </w:r>
      <w:r>
        <w:tab/>
        <w:t xml:space="preserve">2 000 000*9,2 = 18 400 000 </w:t>
      </w:r>
      <w:r w:rsidR="002D2EED">
        <w:t>kr</w:t>
      </w:r>
    </w:p>
    <w:p w:rsidR="00D6250A" w:rsidRDefault="00D6250A">
      <w:r>
        <w:t xml:space="preserve">per balansdag 31 dec 2020 </w:t>
      </w:r>
      <w:r>
        <w:tab/>
      </w:r>
      <w:r>
        <w:tab/>
        <w:t>2 000 000*10 = 20 000</w:t>
      </w:r>
      <w:r w:rsidR="007667C9">
        <w:t> </w:t>
      </w:r>
      <w:r>
        <w:t xml:space="preserve">000 </w:t>
      </w:r>
      <w:r w:rsidR="002D2EED">
        <w:t>kr</w:t>
      </w:r>
    </w:p>
    <w:p w:rsidR="007667C9" w:rsidRDefault="007667C9">
      <w:r>
        <w:t xml:space="preserve">differens </w:t>
      </w:r>
      <w:r>
        <w:tab/>
      </w:r>
      <w:r>
        <w:tab/>
      </w:r>
      <w:r>
        <w:tab/>
      </w:r>
      <w:r>
        <w:tab/>
        <w:t>20 000 000 – 18 400 000 = 1 600</w:t>
      </w:r>
      <w:r w:rsidR="00EC4674">
        <w:t> </w:t>
      </w:r>
      <w:r>
        <w:t xml:space="preserve">000 </w:t>
      </w:r>
      <w:r w:rsidR="002D2EED">
        <w:t>kr</w:t>
      </w:r>
    </w:p>
    <w:p w:rsidR="00EC4674" w:rsidRDefault="00EC4674"/>
    <w:p w:rsidR="00EC4674" w:rsidRDefault="00EC4674">
      <w:r>
        <w:t xml:space="preserve">kursförlust </w:t>
      </w:r>
      <w:r w:rsidR="00413572">
        <w:t>uppkommer på 1 600</w:t>
      </w:r>
      <w:r w:rsidR="002D2EED">
        <w:t> </w:t>
      </w:r>
      <w:r w:rsidR="00413572">
        <w:t>000</w:t>
      </w:r>
      <w:r w:rsidR="002D2EED">
        <w:t xml:space="preserve"> kr</w:t>
      </w:r>
      <w:r w:rsidR="00413572">
        <w:t xml:space="preserve">, </w:t>
      </w:r>
      <w:r>
        <w:t xml:space="preserve">eftersom skulden har ökat </w:t>
      </w:r>
    </w:p>
    <w:p w:rsidR="00EC4674" w:rsidRDefault="00EC4674">
      <w:r>
        <w:t>kursförlusten kommer redovisas i finansdelen av resultaträkningen</w:t>
      </w:r>
      <w:r w:rsidR="00E758F7">
        <w:t xml:space="preserve">, eftersom lån har finansiell karaktär. </w:t>
      </w:r>
    </w:p>
    <w:p w:rsidR="000C1A65" w:rsidRDefault="000C1A65"/>
    <w:p w:rsidR="000C1A65" w:rsidRDefault="000C1A65"/>
    <w:p w:rsidR="00E80BC2" w:rsidRDefault="00E80BC2">
      <w:r>
        <w:br w:type="page"/>
      </w:r>
    </w:p>
    <w:p w:rsidR="000C1A65" w:rsidRPr="005C67A4" w:rsidRDefault="000C1A65">
      <w:r w:rsidRPr="005460A3">
        <w:rPr>
          <w:b/>
          <w:bCs/>
        </w:rPr>
        <w:lastRenderedPageBreak/>
        <w:t xml:space="preserve">Fråga 2: </w:t>
      </w:r>
      <w:r w:rsidR="005C67A4">
        <w:t xml:space="preserve">(8p av </w:t>
      </w:r>
      <w:r w:rsidR="00A74A16">
        <w:t xml:space="preserve">14p) </w:t>
      </w:r>
    </w:p>
    <w:p w:rsidR="000C1A65" w:rsidRPr="005460A3" w:rsidRDefault="009F76B2">
      <w:pPr>
        <w:rPr>
          <w:b/>
          <w:bCs/>
        </w:rPr>
      </w:pPr>
      <w:r w:rsidRPr="005460A3">
        <w:rPr>
          <w:b/>
          <w:bCs/>
        </w:rPr>
        <w:t xml:space="preserve">a) </w:t>
      </w:r>
    </w:p>
    <w:p w:rsidR="000C1A65" w:rsidRDefault="008E1FFB">
      <w:r>
        <w:t>Detta görs för att bolaget ska ses som en enda enhet. Vilket betyder att moderbolagets aktier i dotterbolaget elimineras och moderbolaget får dä</w:t>
      </w:r>
      <w:r w:rsidR="009C5479">
        <w:t>refter</w:t>
      </w:r>
      <w:r>
        <w:t xml:space="preserve"> överta dotterbolaget tillgångar och skulder. </w:t>
      </w:r>
      <w:r w:rsidR="0092473B">
        <w:t xml:space="preserve">Och eftersom aktierna finansieras av dotterbolaget eget kapital så minskas detta egna kapital när moderbolaget tar på sig dotterbolaget tillgångar och skulder. </w:t>
      </w:r>
    </w:p>
    <w:p w:rsidR="006038B7" w:rsidRDefault="006038B7"/>
    <w:p w:rsidR="005B06C5" w:rsidRPr="005460A3" w:rsidRDefault="00E93A23">
      <w:pPr>
        <w:rPr>
          <w:b/>
          <w:bCs/>
        </w:rPr>
      </w:pPr>
      <w:r w:rsidRPr="005460A3">
        <w:rPr>
          <w:b/>
          <w:bCs/>
        </w:rPr>
        <w:t xml:space="preserve">b) </w:t>
      </w:r>
    </w:p>
    <w:p w:rsidR="005B06C5" w:rsidRDefault="005B06C5">
      <w:proofErr w:type="spellStart"/>
      <w:r>
        <w:t>Elim</w:t>
      </w:r>
      <w:proofErr w:type="spellEnd"/>
      <w:r>
        <w:t>. Bd</w:t>
      </w:r>
    </w:p>
    <w:p w:rsidR="005B06C5" w:rsidRDefault="005B06C5">
      <w:r>
        <w:t xml:space="preserve">Bokslutsdispositioner elimineras med både </w:t>
      </w:r>
      <w:proofErr w:type="spellStart"/>
      <w:r>
        <w:t>Ms</w:t>
      </w:r>
      <w:proofErr w:type="spellEnd"/>
      <w:r>
        <w:t xml:space="preserve"> och Ds bokslutsdispositioner </w:t>
      </w:r>
    </w:p>
    <w:p w:rsidR="005B06C5" w:rsidRDefault="005B06C5">
      <w:r>
        <w:t xml:space="preserve">(-800 + -500 = -1300) </w:t>
      </w:r>
      <w:r>
        <w:sym w:font="Wingdings" w:char="F0E0"/>
      </w:r>
      <w:r>
        <w:t xml:space="preserve"> för att eliminera bokslutsdispositioner ökar bokslutsdispositionerna med +1</w:t>
      </w:r>
      <w:r w:rsidR="00A85DA6">
        <w:t> </w:t>
      </w:r>
      <w:r>
        <w:t>300</w:t>
      </w:r>
      <w:r w:rsidR="00A85DA6">
        <w:t xml:space="preserve"> tkr</w:t>
      </w:r>
      <w:r>
        <w:t xml:space="preserve">. </w:t>
      </w:r>
    </w:p>
    <w:p w:rsidR="005B06C5" w:rsidRDefault="005B06C5"/>
    <w:p w:rsidR="00704A7B" w:rsidRDefault="00704A7B">
      <w:r>
        <w:t>Årets skattekostnad minskar med uppskjuten skatt delen av bokslutsdispositioner</w:t>
      </w:r>
    </w:p>
    <w:p w:rsidR="00704A7B" w:rsidRDefault="00704A7B">
      <w:r>
        <w:t xml:space="preserve">0,214*1300 = 278 </w:t>
      </w:r>
      <w:r w:rsidR="00A85DA6">
        <w:t>tkr</w:t>
      </w:r>
    </w:p>
    <w:p w:rsidR="00704A7B" w:rsidRDefault="00704A7B"/>
    <w:p w:rsidR="00704A7B" w:rsidRDefault="00704A7B">
      <w:r>
        <w:t xml:space="preserve">Årets resultat ökar med resultat delen av bokslutsdispositioner </w:t>
      </w:r>
    </w:p>
    <w:p w:rsidR="00185534" w:rsidRDefault="00704A7B">
      <w:r>
        <w:t xml:space="preserve">0,786*1300 = 1022 </w:t>
      </w:r>
      <w:r w:rsidR="00A85DA6">
        <w:t>tkr</w:t>
      </w:r>
    </w:p>
    <w:p w:rsidR="00185534" w:rsidRDefault="00185534"/>
    <w:p w:rsidR="00185534" w:rsidRDefault="00185534"/>
    <w:p w:rsidR="00185534" w:rsidRDefault="00185534">
      <w:proofErr w:type="spellStart"/>
      <w:r>
        <w:t>Elim</w:t>
      </w:r>
      <w:proofErr w:type="spellEnd"/>
      <w:r>
        <w:t xml:space="preserve">. OR </w:t>
      </w:r>
    </w:p>
    <w:p w:rsidR="00C64A8E" w:rsidRDefault="00C64A8E">
      <w:r>
        <w:t xml:space="preserve">Obeskattade reserver elimineras med både </w:t>
      </w:r>
      <w:proofErr w:type="spellStart"/>
      <w:r>
        <w:t>Ms</w:t>
      </w:r>
      <w:proofErr w:type="spellEnd"/>
      <w:r>
        <w:t xml:space="preserve"> och Ds obeskattade reserver </w:t>
      </w:r>
    </w:p>
    <w:p w:rsidR="00C64A8E" w:rsidRDefault="00C64A8E">
      <w:r>
        <w:t xml:space="preserve">(3000 + 2000 = 5000) </w:t>
      </w:r>
      <w:r>
        <w:sym w:font="Wingdings" w:char="F0E0"/>
      </w:r>
      <w:r>
        <w:t xml:space="preserve"> för att eliminera minskar obeskattade reserver med -5000 </w:t>
      </w:r>
      <w:r w:rsidR="00372B86">
        <w:t>tkr</w:t>
      </w:r>
    </w:p>
    <w:p w:rsidR="00C64A8E" w:rsidRDefault="00C64A8E"/>
    <w:p w:rsidR="005572CD" w:rsidRDefault="005572CD">
      <w:r>
        <w:t xml:space="preserve">Uppskjuten skatteskuld ökar med uppskjuten skatteskuld delen av obeskattade reserver </w:t>
      </w:r>
    </w:p>
    <w:p w:rsidR="005572CD" w:rsidRDefault="005572CD">
      <w:r>
        <w:t xml:space="preserve">0,214*5000 = 1070 </w:t>
      </w:r>
      <w:r w:rsidR="00372B86">
        <w:t>tkr</w:t>
      </w:r>
    </w:p>
    <w:p w:rsidR="005572CD" w:rsidRDefault="005572CD"/>
    <w:p w:rsidR="005572CD" w:rsidRDefault="005572CD">
      <w:r>
        <w:t xml:space="preserve">Eget kapital ökar med eget kapital delen av obeskattade reserver </w:t>
      </w:r>
    </w:p>
    <w:p w:rsidR="00C66494" w:rsidRDefault="005572CD">
      <w:r>
        <w:t xml:space="preserve">0,786*5000 = 3930 </w:t>
      </w:r>
      <w:r w:rsidR="00372B86">
        <w:t>tkr</w:t>
      </w:r>
    </w:p>
    <w:p w:rsidR="00C66494" w:rsidRDefault="00C66494"/>
    <w:p w:rsidR="00C66494" w:rsidRDefault="00C66494"/>
    <w:p w:rsidR="005460A3" w:rsidRDefault="00C66494">
      <w:r w:rsidRPr="005460A3">
        <w:rPr>
          <w:b/>
          <w:bCs/>
        </w:rPr>
        <w:t>c)</w:t>
      </w:r>
      <w:r>
        <w:t xml:space="preserve"> </w:t>
      </w:r>
    </w:p>
    <w:p w:rsidR="00C66494" w:rsidRDefault="00E24E66">
      <w:r>
        <w:t xml:space="preserve">Kolumnen över </w:t>
      </w:r>
      <w:proofErr w:type="spellStart"/>
      <w:r>
        <w:t>elim</w:t>
      </w:r>
      <w:proofErr w:type="spellEnd"/>
      <w:r>
        <w:t xml:space="preserve">. kan förklaras av att det har skett en intern handel inom koncern. Där M har sålt varor till D som sedan har sålt dessa vidare till externa kunder. </w:t>
      </w:r>
    </w:p>
    <w:p w:rsidR="00E24E66" w:rsidRDefault="00E24E66"/>
    <w:p w:rsidR="00E24E66" w:rsidRDefault="00E24E66">
      <w:r>
        <w:t xml:space="preserve">M redovisar då en försäljningsintäkt som påverkar nettoomsättningen. </w:t>
      </w:r>
    </w:p>
    <w:p w:rsidR="00E24E66" w:rsidRDefault="00E24E66">
      <w:r>
        <w:t xml:space="preserve">D redovisar en kostnad för sålda varor. </w:t>
      </w:r>
    </w:p>
    <w:p w:rsidR="00E24E66" w:rsidRDefault="00E24E66"/>
    <w:p w:rsidR="00E24E66" w:rsidRDefault="00E24E66">
      <w:r>
        <w:t xml:space="preserve">För att eliminera dessa på koncernnivå: </w:t>
      </w:r>
    </w:p>
    <w:p w:rsidR="00E24E66" w:rsidRDefault="00E24E66">
      <w:r>
        <w:t>Nettoomsättningen minska</w:t>
      </w:r>
      <w:r w:rsidR="00370A4E">
        <w:t>r</w:t>
      </w:r>
      <w:r>
        <w:t xml:space="preserve"> </w:t>
      </w:r>
      <w:r>
        <w:tab/>
        <w:t>(elimineras med -6000</w:t>
      </w:r>
      <w:r w:rsidR="00370A4E">
        <w:t xml:space="preserve"> tkr</w:t>
      </w:r>
      <w:r>
        <w:t xml:space="preserve">) </w:t>
      </w:r>
    </w:p>
    <w:p w:rsidR="00E24E66" w:rsidRDefault="00E24E66">
      <w:r>
        <w:t>Kostnad sålda varor öka</w:t>
      </w:r>
      <w:r w:rsidR="00370A4E">
        <w:t>r</w:t>
      </w:r>
      <w:r>
        <w:t xml:space="preserve"> </w:t>
      </w:r>
      <w:r>
        <w:tab/>
      </w:r>
      <w:r>
        <w:tab/>
        <w:t>(elimineras med +6000</w:t>
      </w:r>
      <w:r w:rsidR="00370A4E">
        <w:t xml:space="preserve"> tkr</w:t>
      </w:r>
      <w:r>
        <w:t xml:space="preserve">) </w:t>
      </w:r>
    </w:p>
    <w:p w:rsidR="00A504E7" w:rsidRDefault="00A504E7"/>
    <w:p w:rsidR="00A504E7" w:rsidRPr="00A504E7" w:rsidRDefault="00A504E7">
      <w:pPr>
        <w:rPr>
          <w:b/>
          <w:bCs/>
        </w:rPr>
      </w:pPr>
      <w:r w:rsidRPr="00A504E7">
        <w:rPr>
          <w:b/>
          <w:bCs/>
        </w:rPr>
        <w:t xml:space="preserve">d) </w:t>
      </w:r>
    </w:p>
    <w:p w:rsidR="00361E08" w:rsidRDefault="00361E08">
      <w:r>
        <w:t xml:space="preserve">Förvärvsmetoden kallas metoden som moderbolaget tillämpar vid upprättandet av koncernredovisningen. </w:t>
      </w:r>
    </w:p>
    <w:p w:rsidR="00B27902" w:rsidRDefault="00361E08">
      <w:r>
        <w:t xml:space="preserve">Årsredovisningslagen som reglerar koncernredovisningen.  </w:t>
      </w:r>
      <w:r w:rsidR="00B27902">
        <w:br w:type="page"/>
      </w:r>
    </w:p>
    <w:p w:rsidR="000C1A65" w:rsidRPr="005C67A4" w:rsidRDefault="000C1A65">
      <w:r w:rsidRPr="006038B7">
        <w:rPr>
          <w:b/>
          <w:bCs/>
        </w:rPr>
        <w:lastRenderedPageBreak/>
        <w:t xml:space="preserve">Fråga 3: </w:t>
      </w:r>
      <w:r w:rsidR="005C67A4">
        <w:t xml:space="preserve">(12p av </w:t>
      </w:r>
      <w:r w:rsidR="00A74A16">
        <w:t xml:space="preserve">17p) </w:t>
      </w:r>
    </w:p>
    <w:p w:rsidR="006038B7" w:rsidRDefault="00667647">
      <w:r w:rsidRPr="006038B7">
        <w:rPr>
          <w:b/>
          <w:bCs/>
        </w:rPr>
        <w:t>a)</w:t>
      </w:r>
      <w:r>
        <w:t xml:space="preserve"> </w:t>
      </w:r>
    </w:p>
    <w:p w:rsidR="00EF777D" w:rsidRDefault="00B27902">
      <w:r>
        <w:t xml:space="preserve">Ränteintäkt påverkar kassaflödet positivt, eftersom ränteintäkt leder till en inbetalning. </w:t>
      </w:r>
    </w:p>
    <w:p w:rsidR="00EF777D" w:rsidRDefault="00EF777D">
      <w:r>
        <w:t>Nettoomsättning</w:t>
      </w:r>
      <w:r w:rsidR="00576F1C">
        <w:t xml:space="preserve"> påverkar kassaflödet</w:t>
      </w:r>
      <w:r w:rsidR="0022305B">
        <w:t xml:space="preserve"> positivt</w:t>
      </w:r>
      <w:r w:rsidR="00576F1C">
        <w:t xml:space="preserve">, eftersom det leder till inbetalningar. </w:t>
      </w:r>
    </w:p>
    <w:p w:rsidR="00667647" w:rsidRDefault="00667647"/>
    <w:p w:rsidR="00667647" w:rsidRDefault="00576F1C">
      <w:r>
        <w:t>U</w:t>
      </w:r>
      <w:r w:rsidR="00B27902">
        <w:t xml:space="preserve">ppskjuten skatteintäkt och kursvinst påverkar inte kassaflödet efter som dem inte leder till någon utbetalning/inbetalning. </w:t>
      </w:r>
    </w:p>
    <w:p w:rsidR="00B27902" w:rsidRDefault="00B27902"/>
    <w:p w:rsidR="00B27902" w:rsidRDefault="00B27902"/>
    <w:p w:rsidR="006038B7" w:rsidRPr="006038B7" w:rsidRDefault="00667647">
      <w:pPr>
        <w:rPr>
          <w:b/>
          <w:bCs/>
        </w:rPr>
      </w:pPr>
      <w:r w:rsidRPr="006038B7">
        <w:rPr>
          <w:b/>
          <w:bCs/>
        </w:rPr>
        <w:t xml:space="preserve">b) </w:t>
      </w:r>
    </w:p>
    <w:p w:rsidR="00EF777D" w:rsidRDefault="005E6D52">
      <w:r>
        <w:t xml:space="preserve">Räntekostnad påverkar kassaflödet negativt, eftersom räntekostnad leder till en utbetalning. </w:t>
      </w:r>
    </w:p>
    <w:p w:rsidR="00EF777D" w:rsidRDefault="00EF777D">
      <w:r>
        <w:t xml:space="preserve">Hyreskostnad </w:t>
      </w:r>
      <w:r w:rsidR="00576F1C">
        <w:t xml:space="preserve">påverkar kassaflödet negativt, eftersom det leder till en utbetalning. </w:t>
      </w:r>
    </w:p>
    <w:p w:rsidR="005E6D52" w:rsidRDefault="005E6D52"/>
    <w:p w:rsidR="005E6D52" w:rsidRDefault="005E6D52">
      <w:r>
        <w:t>Nedskrivning</w:t>
      </w:r>
      <w:r w:rsidR="00576F1C">
        <w:t xml:space="preserve"> och </w:t>
      </w:r>
      <w:r>
        <w:t xml:space="preserve">uppskjuten skattekostnad påverkar inte kassaflödet, eftersom dem inte leder till någon utbetalning/inbetalning. </w:t>
      </w:r>
    </w:p>
    <w:p w:rsidR="002953E9" w:rsidRDefault="002953E9"/>
    <w:p w:rsidR="002953E9" w:rsidRDefault="002953E9"/>
    <w:p w:rsidR="007F2941" w:rsidRDefault="002953E9">
      <w:r>
        <w:rPr>
          <w:b/>
          <w:bCs/>
        </w:rPr>
        <w:t xml:space="preserve">c) </w:t>
      </w:r>
    </w:p>
    <w:p w:rsidR="007F2941" w:rsidRDefault="007F2941">
      <w:r>
        <w:t xml:space="preserve">UB eget kapital – IB eget kapital – årets vinst </w:t>
      </w:r>
      <w:r w:rsidR="00610641">
        <w:t xml:space="preserve">= utdelning </w:t>
      </w:r>
    </w:p>
    <w:p w:rsidR="00F35D66" w:rsidRDefault="002953E9">
      <w:r>
        <w:t>14 800 – 16 400 – 1 200 = -2</w:t>
      </w:r>
      <w:r w:rsidR="005C0674">
        <w:t> </w:t>
      </w:r>
      <w:r>
        <w:t xml:space="preserve">800 </w:t>
      </w:r>
      <w:r w:rsidR="005344E7">
        <w:t xml:space="preserve">tkr </w:t>
      </w:r>
    </w:p>
    <w:p w:rsidR="005C0674" w:rsidRDefault="005C0674"/>
    <w:p w:rsidR="005C0674" w:rsidRDefault="005C0674">
      <w:r>
        <w:t xml:space="preserve">UB banklån – IB banklån = upptagna lån </w:t>
      </w:r>
    </w:p>
    <w:p w:rsidR="005C0674" w:rsidRDefault="005C0674">
      <w:r>
        <w:t>35 000 – 30 000 = 5</w:t>
      </w:r>
      <w:r w:rsidR="005344E7">
        <w:t> </w:t>
      </w:r>
      <w:r>
        <w:t xml:space="preserve">000 </w:t>
      </w:r>
      <w:r w:rsidR="005344E7">
        <w:t xml:space="preserve">tkr </w:t>
      </w:r>
    </w:p>
    <w:p w:rsidR="005344E7" w:rsidRDefault="005344E7"/>
    <w:p w:rsidR="005344E7" w:rsidRDefault="005344E7">
      <w:r>
        <w:t xml:space="preserve">Ingen nyemission har skett </w:t>
      </w:r>
    </w:p>
    <w:p w:rsidR="005344E7" w:rsidRDefault="005344E7">
      <w:r>
        <w:t xml:space="preserve">Inga amorteringar har skett, eftersom banklånet istället har ökat </w:t>
      </w:r>
    </w:p>
    <w:p w:rsidR="005344E7" w:rsidRDefault="005344E7" w:rsidP="005344E7"/>
    <w:p w:rsidR="005344E7" w:rsidRDefault="005344E7" w:rsidP="005344E7">
      <w:r>
        <w:t xml:space="preserve">Kassaflöde finansieringsverksamheten </w:t>
      </w:r>
    </w:p>
    <w:p w:rsidR="005344E7" w:rsidRDefault="005344E7" w:rsidP="005344E7">
      <w:r>
        <w:t xml:space="preserve">Utdelningar </w:t>
      </w:r>
      <w:r>
        <w:tab/>
      </w:r>
      <w:r>
        <w:tab/>
        <w:t xml:space="preserve">-1200 tkr </w:t>
      </w:r>
    </w:p>
    <w:p w:rsidR="005344E7" w:rsidRDefault="005344E7" w:rsidP="005344E7">
      <w:r>
        <w:t xml:space="preserve">Upptagna lån </w:t>
      </w:r>
      <w:r>
        <w:tab/>
        <w:t xml:space="preserve">+ 5000 tkr </w:t>
      </w:r>
    </w:p>
    <w:p w:rsidR="005344E7" w:rsidRDefault="005344E7" w:rsidP="005344E7">
      <w:r>
        <w:t>Kassaflöde från finansieringsverksamheten = 3800 tkr</w:t>
      </w:r>
      <w:r>
        <w:tab/>
        <w:t xml:space="preserve">(5000 – 1200) </w:t>
      </w:r>
    </w:p>
    <w:p w:rsidR="002967E5" w:rsidRDefault="002967E5"/>
    <w:p w:rsidR="002967E5" w:rsidRDefault="002967E5"/>
    <w:p w:rsidR="002967E5" w:rsidRDefault="002967E5">
      <w:r>
        <w:rPr>
          <w:b/>
          <w:bCs/>
        </w:rPr>
        <w:t xml:space="preserve">d) </w:t>
      </w:r>
    </w:p>
    <w:p w:rsidR="002967E5" w:rsidRDefault="004F0463">
      <w:r>
        <w:t xml:space="preserve">Likvida medel vid årets slut – likvida medel vid årets början = årets kassaflöde </w:t>
      </w:r>
    </w:p>
    <w:p w:rsidR="004F0463" w:rsidRDefault="004F0463">
      <w:r>
        <w:t xml:space="preserve">1 000 – 1 200 = -200 </w:t>
      </w:r>
      <w:r w:rsidR="00DC4447">
        <w:t xml:space="preserve">tkr </w:t>
      </w:r>
    </w:p>
    <w:p w:rsidR="004F0463" w:rsidRDefault="004F0463"/>
    <w:p w:rsidR="004F0463" w:rsidRDefault="004F0463">
      <w:r>
        <w:t xml:space="preserve">Årets kassaflöde 2020 = -200 </w:t>
      </w:r>
      <w:r w:rsidR="00DC4447">
        <w:t xml:space="preserve">tkr </w:t>
      </w:r>
    </w:p>
    <w:p w:rsidR="004F0463" w:rsidRDefault="004F0463">
      <w:r>
        <w:t xml:space="preserve">Kassaflödet är negativt </w:t>
      </w:r>
    </w:p>
    <w:p w:rsidR="00A74A16" w:rsidRDefault="00A74A16"/>
    <w:p w:rsidR="00A74A16" w:rsidRDefault="00A74A16"/>
    <w:p w:rsidR="00A74A16" w:rsidRDefault="00A74A16">
      <w:pPr>
        <w:rPr>
          <w:b/>
          <w:bCs/>
        </w:rPr>
      </w:pPr>
      <w:r>
        <w:rPr>
          <w:b/>
          <w:bCs/>
        </w:rPr>
        <w:br w:type="page"/>
      </w:r>
    </w:p>
    <w:p w:rsidR="00A74A16" w:rsidRPr="00A74A16" w:rsidRDefault="00A74A16" w:rsidP="00A74A16">
      <w:r w:rsidRPr="00C21452">
        <w:rPr>
          <w:b/>
          <w:bCs/>
        </w:rPr>
        <w:lastRenderedPageBreak/>
        <w:t xml:space="preserve">Fråga 4: </w:t>
      </w:r>
      <w:r>
        <w:t xml:space="preserve">(15p av 15p) </w:t>
      </w:r>
      <w:bookmarkStart w:id="0" w:name="_GoBack"/>
      <w:bookmarkEnd w:id="0"/>
    </w:p>
    <w:p w:rsidR="00A74A16" w:rsidRDefault="00A74A16" w:rsidP="00A74A16"/>
    <w:p w:rsidR="00A74A16" w:rsidRDefault="00A74A16" w:rsidP="00A74A16">
      <w:r>
        <w:rPr>
          <w:b/>
          <w:bCs/>
        </w:rPr>
        <w:t xml:space="preserve">a) </w:t>
      </w:r>
    </w:p>
    <w:p w:rsidR="00A74A16" w:rsidRDefault="00A74A16" w:rsidP="00A74A16">
      <w:r>
        <w:t xml:space="preserve">Återvinningsvärde är det högsta av verkligt värde med avdrag för försäljningskostnader och nyttjandevärde. </w:t>
      </w:r>
    </w:p>
    <w:p w:rsidR="00A74A16" w:rsidRDefault="00A74A16" w:rsidP="00A74A16">
      <w:r>
        <w:t xml:space="preserve">Där verkligvärde är försäljningspriset minus försäljningskostnader. </w:t>
      </w:r>
    </w:p>
    <w:p w:rsidR="00A74A16" w:rsidRDefault="00A74A16" w:rsidP="00A74A16">
      <w:r>
        <w:t xml:space="preserve">Nyttjandevärde är det framtida kassaflödet som tillgången väntas ge upphov till. </w:t>
      </w:r>
    </w:p>
    <w:p w:rsidR="00A74A16" w:rsidRDefault="00A74A16" w:rsidP="00A74A16"/>
    <w:p w:rsidR="00A74A16" w:rsidRDefault="00A74A16" w:rsidP="00A74A16"/>
    <w:p w:rsidR="00A74A16" w:rsidRDefault="00A74A16" w:rsidP="00A74A16">
      <w:r>
        <w:rPr>
          <w:b/>
          <w:bCs/>
        </w:rPr>
        <w:t xml:space="preserve">b) </w:t>
      </w:r>
    </w:p>
    <w:p w:rsidR="00A74A16" w:rsidRDefault="00A74A16" w:rsidP="00A74A16">
      <w:r>
        <w:t xml:space="preserve">anskaffningsvärde </w:t>
      </w:r>
      <w:r>
        <w:tab/>
      </w:r>
      <w:r>
        <w:tab/>
      </w:r>
      <w:r>
        <w:tab/>
        <w:t xml:space="preserve">32 000 </w:t>
      </w:r>
    </w:p>
    <w:p w:rsidR="00A74A16" w:rsidRDefault="00A74A16" w:rsidP="00A74A16">
      <w:r>
        <w:t xml:space="preserve">-ack avskrivningar </w:t>
      </w:r>
      <w:r>
        <w:tab/>
      </w:r>
      <w:r>
        <w:tab/>
      </w:r>
      <w:r>
        <w:tab/>
        <w:t xml:space="preserve">-3200 </w:t>
      </w:r>
    </w:p>
    <w:p w:rsidR="00A74A16" w:rsidRDefault="00A74A16" w:rsidP="00A74A16">
      <w:r>
        <w:t xml:space="preserve">= redovisat värde 31 dec 2020 </w:t>
      </w:r>
      <w:r>
        <w:tab/>
      </w:r>
      <w:r>
        <w:tab/>
        <w:t xml:space="preserve">28 800 </w:t>
      </w:r>
    </w:p>
    <w:p w:rsidR="00A74A16" w:rsidRDefault="00A74A16" w:rsidP="00A74A16">
      <w:r>
        <w:t xml:space="preserve">-nedskrivning 2020 </w:t>
      </w:r>
      <w:r>
        <w:tab/>
      </w:r>
      <w:r>
        <w:tab/>
      </w:r>
      <w:r>
        <w:tab/>
        <w:t xml:space="preserve">-1 200 </w:t>
      </w:r>
    </w:p>
    <w:p w:rsidR="00A74A16" w:rsidRDefault="00A74A16" w:rsidP="00A74A16">
      <w:r>
        <w:t xml:space="preserve">= återvinningsvärde </w:t>
      </w:r>
      <w:r>
        <w:tab/>
      </w:r>
      <w:r>
        <w:tab/>
      </w:r>
      <w:r>
        <w:tab/>
        <w:t xml:space="preserve">27 600 </w:t>
      </w:r>
    </w:p>
    <w:p w:rsidR="00A74A16" w:rsidRDefault="00A74A16" w:rsidP="00A74A16"/>
    <w:p w:rsidR="00A74A16" w:rsidRDefault="00A74A16" w:rsidP="00A74A16"/>
    <w:p w:rsidR="00A74A16" w:rsidRDefault="00A74A16" w:rsidP="00A74A16">
      <w:r>
        <w:t>Förklaring till beräkningar:</w:t>
      </w:r>
    </w:p>
    <w:p w:rsidR="00A74A16" w:rsidRDefault="00A74A16" w:rsidP="00A74A16">
      <w:r>
        <w:t xml:space="preserve">Anskaffningsvärde = 32 000 </w:t>
      </w:r>
      <w:r>
        <w:tab/>
        <w:t xml:space="preserve">(från konto 1110) </w:t>
      </w:r>
    </w:p>
    <w:p w:rsidR="00A74A16" w:rsidRDefault="00A74A16" w:rsidP="00A74A16">
      <w:r>
        <w:t xml:space="preserve">Årlig avskrivning = 640 </w:t>
      </w:r>
      <w:r>
        <w:tab/>
      </w:r>
      <w:r>
        <w:tab/>
        <w:t xml:space="preserve">(från konto 1119) </w:t>
      </w:r>
    </w:p>
    <w:p w:rsidR="00A74A16" w:rsidRDefault="00A74A16" w:rsidP="00A74A16">
      <w:r>
        <w:t xml:space="preserve">Ack avskrivningar = 2560 + 640 </w:t>
      </w:r>
      <w:r>
        <w:tab/>
        <w:t xml:space="preserve">(IB konto 1119 + årets avskrivning)  </w:t>
      </w:r>
    </w:p>
    <w:p w:rsidR="00A74A16" w:rsidRDefault="00A74A16" w:rsidP="00A74A16">
      <w:r>
        <w:t xml:space="preserve">Redovisat värde 32 000 – 3200  </w:t>
      </w:r>
    </w:p>
    <w:p w:rsidR="00A74A16" w:rsidRDefault="00A74A16" w:rsidP="00A74A16">
      <w:r>
        <w:t xml:space="preserve">Återvinningsvärde 28 800 – 1 200 </w:t>
      </w:r>
    </w:p>
    <w:p w:rsidR="00A74A16" w:rsidRDefault="00A74A16" w:rsidP="00A74A16"/>
    <w:p w:rsidR="00A74A16" w:rsidRDefault="00A74A16" w:rsidP="00A74A16"/>
    <w:p w:rsidR="00A74A16" w:rsidRDefault="00A74A16" w:rsidP="00A74A16">
      <w:r>
        <w:rPr>
          <w:b/>
          <w:bCs/>
        </w:rPr>
        <w:t xml:space="preserve">c) </w:t>
      </w:r>
    </w:p>
    <w:p w:rsidR="00A74A16" w:rsidRDefault="00A74A16" w:rsidP="00A74A16">
      <w:r>
        <w:t xml:space="preserve">Resultatet kommer minska pga. 2020 avskrivningar och nedskrivningar (640+1200 = 1840) </w:t>
      </w:r>
    </w:p>
    <w:p w:rsidR="00A74A16" w:rsidRDefault="00A74A16" w:rsidP="00A74A16">
      <w:r>
        <w:t xml:space="preserve">Resultatet kommer minska med 1840 tkr </w:t>
      </w:r>
    </w:p>
    <w:p w:rsidR="00A74A16" w:rsidRDefault="00A74A16" w:rsidP="00A74A16"/>
    <w:p w:rsidR="00A74A16" w:rsidRDefault="00A74A16" w:rsidP="00A74A16"/>
    <w:p w:rsidR="00A74A16" w:rsidRDefault="00A74A16" w:rsidP="00A74A16">
      <w:r>
        <w:rPr>
          <w:b/>
          <w:bCs/>
        </w:rPr>
        <w:t>d)</w:t>
      </w:r>
    </w:p>
    <w:p w:rsidR="00A74A16" w:rsidRDefault="00A74A16" w:rsidP="00A74A16">
      <w:r>
        <w:t xml:space="preserve">Tre situationer när en nedskrivning kan bli aktuell: </w:t>
      </w:r>
    </w:p>
    <w:p w:rsidR="00A74A16" w:rsidRDefault="00A74A16" w:rsidP="00A74A16">
      <w:r>
        <w:t xml:space="preserve">1. om en anläggningstillgång minskar i värde och företaget ser att värdenedgången är bestående. </w:t>
      </w:r>
    </w:p>
    <w:p w:rsidR="00A74A16" w:rsidRDefault="00A74A16" w:rsidP="00A74A16">
      <w:r>
        <w:t xml:space="preserve">2. betydande förändringar med tekniken eller patent som gör att en materiell/immateriell tillgång måste skrivas ner. </w:t>
      </w:r>
    </w:p>
    <w:p w:rsidR="00A74A16" w:rsidRDefault="00A74A16" w:rsidP="00A74A16">
      <w:r>
        <w:t xml:space="preserve">3. en finansiell tillgång där företaget få stora ekonomiska problem som gör att värdenedgången är bestående. </w:t>
      </w:r>
    </w:p>
    <w:p w:rsidR="00A74A16" w:rsidRDefault="00A74A16" w:rsidP="00A74A16"/>
    <w:p w:rsidR="00A74A16" w:rsidRPr="002967E5" w:rsidRDefault="00A74A16"/>
    <w:p w:rsidR="00F35D66" w:rsidRDefault="00F35D66"/>
    <w:p w:rsidR="00315256" w:rsidRDefault="00315256"/>
    <w:sectPr w:rsidR="00315256" w:rsidSect="002258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08"/>
    <w:rsid w:val="00012837"/>
    <w:rsid w:val="00076F99"/>
    <w:rsid w:val="000C1A65"/>
    <w:rsid w:val="00185534"/>
    <w:rsid w:val="0022305B"/>
    <w:rsid w:val="0022587F"/>
    <w:rsid w:val="00271E28"/>
    <w:rsid w:val="002953E9"/>
    <w:rsid w:val="002967E5"/>
    <w:rsid w:val="002D2EED"/>
    <w:rsid w:val="00315256"/>
    <w:rsid w:val="00336FA8"/>
    <w:rsid w:val="00361E08"/>
    <w:rsid w:val="00370A4E"/>
    <w:rsid w:val="00372B86"/>
    <w:rsid w:val="00413572"/>
    <w:rsid w:val="004572F8"/>
    <w:rsid w:val="00471070"/>
    <w:rsid w:val="00484266"/>
    <w:rsid w:val="004F0463"/>
    <w:rsid w:val="005344E7"/>
    <w:rsid w:val="005460A3"/>
    <w:rsid w:val="005572CD"/>
    <w:rsid w:val="00576F1C"/>
    <w:rsid w:val="0058671F"/>
    <w:rsid w:val="005B06C5"/>
    <w:rsid w:val="005C0674"/>
    <w:rsid w:val="005C67A4"/>
    <w:rsid w:val="005D1790"/>
    <w:rsid w:val="005E1208"/>
    <w:rsid w:val="005E6D52"/>
    <w:rsid w:val="006038B7"/>
    <w:rsid w:val="00610641"/>
    <w:rsid w:val="00636F77"/>
    <w:rsid w:val="00662978"/>
    <w:rsid w:val="00667647"/>
    <w:rsid w:val="00704A7B"/>
    <w:rsid w:val="00744C87"/>
    <w:rsid w:val="007667C9"/>
    <w:rsid w:val="00780C68"/>
    <w:rsid w:val="007E0A55"/>
    <w:rsid w:val="007F2941"/>
    <w:rsid w:val="00892375"/>
    <w:rsid w:val="008E1FFB"/>
    <w:rsid w:val="0092473B"/>
    <w:rsid w:val="009A69E3"/>
    <w:rsid w:val="009C5479"/>
    <w:rsid w:val="009F76B2"/>
    <w:rsid w:val="00A0578A"/>
    <w:rsid w:val="00A1203F"/>
    <w:rsid w:val="00A504E7"/>
    <w:rsid w:val="00A74A16"/>
    <w:rsid w:val="00A85DA6"/>
    <w:rsid w:val="00AC35A3"/>
    <w:rsid w:val="00B0760C"/>
    <w:rsid w:val="00B27902"/>
    <w:rsid w:val="00C50986"/>
    <w:rsid w:val="00C64A8E"/>
    <w:rsid w:val="00C66494"/>
    <w:rsid w:val="00D6250A"/>
    <w:rsid w:val="00DC4447"/>
    <w:rsid w:val="00DC50C9"/>
    <w:rsid w:val="00E24E66"/>
    <w:rsid w:val="00E43CEF"/>
    <w:rsid w:val="00E758F7"/>
    <w:rsid w:val="00E80BC2"/>
    <w:rsid w:val="00E93A23"/>
    <w:rsid w:val="00EA0F22"/>
    <w:rsid w:val="00EC4674"/>
    <w:rsid w:val="00EF777D"/>
    <w:rsid w:val="00F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74466"/>
  <w15:chartTrackingRefBased/>
  <w15:docId w15:val="{0060B51B-7C91-AC4C-B54F-5393A621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Nilsson</dc:creator>
  <cp:keywords/>
  <dc:description/>
  <cp:lastModifiedBy>Rebecca Nilsson</cp:lastModifiedBy>
  <cp:revision>2</cp:revision>
  <dcterms:created xsi:type="dcterms:W3CDTF">2021-11-29T09:52:00Z</dcterms:created>
  <dcterms:modified xsi:type="dcterms:W3CDTF">2021-11-29T09:52:00Z</dcterms:modified>
</cp:coreProperties>
</file>